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8.11 -->
  <w:body>
    <w:p w:rsidR="0090188A" w:rsidP="009018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88A" w:rsidP="009018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88A" w:rsidP="009018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88A" w:rsidP="009018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88A" w:rsidP="009018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88A" w:rsidP="009018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88A" w:rsidP="009018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Clinical History</w:t>
      </w:r>
    </w:p>
    <w:p w:rsidR="00B970FC" w:rsidP="009018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0188A" w:rsidP="009018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0188A" w:rsidP="0090188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88A" w:rsidRPr="0090188A" w:rsidP="0090188A">
      <w:pPr>
        <w:rPr>
          <w:rFonts w:ascii="Times New Roman" w:hAnsi="Times New Roman" w:cs="Times New Roman"/>
          <w:sz w:val="24"/>
          <w:szCs w:val="24"/>
        </w:rPr>
      </w:pPr>
    </w:p>
    <w:p w:rsidR="0090188A" w:rsidRPr="0090188A" w:rsidP="0090188A">
      <w:pPr>
        <w:rPr>
          <w:rFonts w:ascii="Times New Roman" w:hAnsi="Times New Roman" w:cs="Times New Roman"/>
          <w:sz w:val="24"/>
          <w:szCs w:val="24"/>
        </w:rPr>
      </w:pPr>
    </w:p>
    <w:p w:rsidR="0090188A" w:rsidRPr="0090188A" w:rsidP="0090188A">
      <w:pPr>
        <w:rPr>
          <w:rFonts w:ascii="Times New Roman" w:hAnsi="Times New Roman" w:cs="Times New Roman"/>
          <w:sz w:val="24"/>
          <w:szCs w:val="24"/>
        </w:rPr>
      </w:pPr>
    </w:p>
    <w:p w:rsidR="0090188A" w:rsidRPr="0090188A" w:rsidP="0090188A">
      <w:pPr>
        <w:rPr>
          <w:rFonts w:ascii="Times New Roman" w:hAnsi="Times New Roman" w:cs="Times New Roman"/>
          <w:sz w:val="24"/>
          <w:szCs w:val="24"/>
        </w:rPr>
      </w:pPr>
    </w:p>
    <w:p w:rsidR="0090188A" w:rsidRPr="0090188A" w:rsidP="0090188A">
      <w:pPr>
        <w:rPr>
          <w:rFonts w:ascii="Times New Roman" w:hAnsi="Times New Roman" w:cs="Times New Roman"/>
          <w:sz w:val="24"/>
          <w:szCs w:val="24"/>
        </w:rPr>
      </w:pPr>
    </w:p>
    <w:p w:rsidR="0090188A" w:rsidRPr="0090188A" w:rsidP="0090188A">
      <w:pPr>
        <w:rPr>
          <w:rFonts w:ascii="Times New Roman" w:hAnsi="Times New Roman" w:cs="Times New Roman"/>
          <w:sz w:val="24"/>
          <w:szCs w:val="24"/>
        </w:rPr>
      </w:pPr>
    </w:p>
    <w:p w:rsidR="0090188A" w:rsidRPr="0090188A" w:rsidP="0090188A">
      <w:pPr>
        <w:rPr>
          <w:rFonts w:ascii="Times New Roman" w:hAnsi="Times New Roman" w:cs="Times New Roman"/>
          <w:sz w:val="24"/>
          <w:szCs w:val="24"/>
        </w:rPr>
      </w:pPr>
    </w:p>
    <w:p w:rsidR="0090188A" w:rsidP="0090188A">
      <w:pPr>
        <w:rPr>
          <w:rFonts w:ascii="Times New Roman" w:hAnsi="Times New Roman" w:cs="Times New Roman"/>
          <w:sz w:val="24"/>
          <w:szCs w:val="24"/>
        </w:rPr>
      </w:pPr>
    </w:p>
    <w:p w:rsidR="0090188A" w:rsidP="0090188A">
      <w:pPr>
        <w:rPr>
          <w:rFonts w:ascii="Times New Roman" w:hAnsi="Times New Roman" w:cs="Times New Roman"/>
          <w:sz w:val="24"/>
          <w:szCs w:val="24"/>
        </w:rPr>
      </w:pPr>
    </w:p>
    <w:p w:rsidR="0090188A" w:rsidP="0090188A">
      <w:pPr>
        <w:rPr>
          <w:rFonts w:ascii="Times New Roman" w:hAnsi="Times New Roman" w:cs="Times New Roman"/>
          <w:sz w:val="24"/>
          <w:szCs w:val="24"/>
        </w:rPr>
      </w:pPr>
    </w:p>
    <w:p w:rsidR="0090188A" w:rsidP="00EE51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Clinical History</w:t>
      </w:r>
    </w:p>
    <w:p w:rsidR="0090188A" w:rsidP="00EE51B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1B6">
        <w:rPr>
          <w:rFonts w:ascii="Times New Roman" w:hAnsi="Times New Roman" w:cs="Times New Roman"/>
          <w:b/>
          <w:sz w:val="24"/>
          <w:szCs w:val="24"/>
        </w:rPr>
        <w:t>ANP, ATII, ALDOSTERONE, and ADH Production</w:t>
      </w:r>
    </w:p>
    <w:p w:rsidR="00EE51B6" w:rsidP="00EE51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drop in blood pressure</w:t>
      </w:r>
      <w:r w:rsidR="00EE664E">
        <w:rPr>
          <w:rFonts w:ascii="Times New Roman" w:hAnsi="Times New Roman" w:cs="Times New Roman"/>
          <w:sz w:val="24"/>
          <w:szCs w:val="24"/>
        </w:rPr>
        <w:t xml:space="preserve"> as a result of hemorrhage initialized negative feedback in the body known as the Renin-Angiotensin-aldosterone mechanism. Renin is secreted and catalyzes the production of angiotensin enzymes called Angiotensin 2. </w:t>
      </w:r>
      <w:r w:rsidR="00965222">
        <w:rPr>
          <w:rFonts w:ascii="Times New Roman" w:hAnsi="Times New Roman" w:cs="Times New Roman"/>
          <w:sz w:val="24"/>
          <w:szCs w:val="24"/>
        </w:rPr>
        <w:t>Vasodilatation</w:t>
      </w:r>
      <w:r w:rsidR="00EE664E">
        <w:rPr>
          <w:rFonts w:ascii="Times New Roman" w:hAnsi="Times New Roman" w:cs="Times New Roman"/>
          <w:sz w:val="24"/>
          <w:szCs w:val="24"/>
        </w:rPr>
        <w:t xml:space="preserve"> occurs as a result of the production of ATII, therefore, increasing blood pressure that causes the body vessels to constrict. The water balance of the body stabilizes as a result of osmotic sensors and baroreceptors in the blood consequently causing a surge in osmolality that triggers ADH to restore the normal homeostatic levels of the body. Aldosterone </w:t>
      </w:r>
      <w:r w:rsidR="001930E1">
        <w:rPr>
          <w:rFonts w:ascii="Times New Roman" w:hAnsi="Times New Roman" w:cs="Times New Roman"/>
          <w:sz w:val="24"/>
          <w:szCs w:val="24"/>
        </w:rPr>
        <w:t>is produced from the adrenal glands to increase the blood pressure</w:t>
      </w:r>
      <w:r w:rsidR="001B74E0">
        <w:rPr>
          <w:rFonts w:ascii="Times New Roman" w:hAnsi="Times New Roman" w:cs="Times New Roman"/>
          <w:sz w:val="24"/>
          <w:szCs w:val="24"/>
        </w:rPr>
        <w:t xml:space="preserve"> by adding sodium ions for water re-</w:t>
      </w:r>
      <w:r w:rsidR="00965222">
        <w:rPr>
          <w:rFonts w:ascii="Times New Roman" w:hAnsi="Times New Roman" w:cs="Times New Roman"/>
          <w:sz w:val="24"/>
          <w:szCs w:val="24"/>
        </w:rPr>
        <w:t>absorption</w:t>
      </w:r>
      <w:r w:rsidR="001B74E0">
        <w:rPr>
          <w:rFonts w:ascii="Times New Roman" w:hAnsi="Times New Roman" w:cs="Times New Roman"/>
          <w:sz w:val="24"/>
          <w:szCs w:val="24"/>
        </w:rPr>
        <w:t xml:space="preserve"> that are secreted through the urine consequently the blood pressure to reduce (ANP production stops).</w:t>
      </w:r>
    </w:p>
    <w:p w:rsidR="001B74E0" w:rsidP="001B74E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4E0">
        <w:rPr>
          <w:rFonts w:ascii="Times New Roman" w:hAnsi="Times New Roman" w:cs="Times New Roman"/>
          <w:b/>
          <w:sz w:val="24"/>
          <w:szCs w:val="24"/>
        </w:rPr>
        <w:t>Effect Bicarbonate Intervention on the Blood Ph</w:t>
      </w:r>
    </w:p>
    <w:p w:rsidR="001B74E0" w:rsidP="00734D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The pH of the blood will increase significantly.</w:t>
      </w:r>
      <w:r w:rsidR="00734D03">
        <w:rPr>
          <w:rFonts w:ascii="Times New Roman" w:hAnsi="Times New Roman" w:cs="Times New Roman"/>
          <w:sz w:val="24"/>
          <w:szCs w:val="24"/>
        </w:rPr>
        <w:t xml:space="preserve"> The increment in blood pH is due to the higher acidity levels caused by </w:t>
      </w:r>
      <w:r w:rsidR="007606AE">
        <w:rPr>
          <w:rFonts w:ascii="Times New Roman" w:hAnsi="Times New Roman" w:cs="Times New Roman"/>
          <w:sz w:val="24"/>
          <w:szCs w:val="24"/>
        </w:rPr>
        <w:t>the rapid production of carbonic acid into the blood. The bicarbonate intervention consequently creates equilibrium between acid and base within the body.
</w:t>
      </w:r>
    </w:p>
    <w:p w:rsidR="007606AE" w:rsidRPr="007606AE" w:rsidP="007606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06AE">
        <w:rPr>
          <w:rFonts w:ascii="Times New Roman" w:hAnsi="Times New Roman" w:cs="Times New Roman"/>
          <w:b/>
          <w:sz w:val="24"/>
          <w:szCs w:val="24"/>
        </w:rPr>
        <w:t>Significance of Insulin</w:t>
      </w:r>
    </w:p>
    <w:p w:rsidR="007606AE" w:rsidP="00734D0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Since Santos has Diabetes Type 2, </w:t>
      </w:r>
      <w:r w:rsidR="003C3EC4">
        <w:rPr>
          <w:rFonts w:ascii="Times New Roman" w:hAnsi="Times New Roman" w:cs="Times New Roman"/>
          <w:sz w:val="24"/>
          <w:szCs w:val="24"/>
        </w:rPr>
        <w:t xml:space="preserve">it is an indicator of diabetes that is aggravated by his obesity and alcoholism. </w:t>
      </w:r>
      <w:r w:rsidR="00965222">
        <w:rPr>
          <w:rFonts w:ascii="Times New Roman" w:hAnsi="Times New Roman" w:cs="Times New Roman"/>
          <w:sz w:val="24"/>
          <w:szCs w:val="24"/>
        </w:rPr>
        <w:t xml:space="preserve">Santo’s body is producing insufficient insulin from the pancreas. </w:t>
      </w:r>
      <w:r w:rsidR="006018E4">
        <w:rPr>
          <w:rFonts w:ascii="Times New Roman" w:hAnsi="Times New Roman" w:cs="Times New Roman"/>
          <w:sz w:val="24"/>
          <w:szCs w:val="24"/>
        </w:rPr>
        <w:t>His body, therefore, relies on injected insulin that helps break down the calories from carbohydrates and sugar that he consumes (pizza and ice cream he ate before the incident)</w:t>
      </w:r>
      <w:r w:rsidR="00965222">
        <w:rPr>
          <w:rFonts w:ascii="Times New Roman" w:hAnsi="Times New Roman" w:cs="Times New Roman"/>
          <w:sz w:val="24"/>
          <w:szCs w:val="24"/>
        </w:rPr>
        <w:t>.</w:t>
      </w:r>
      <w:r w:rsidR="003C3EC4">
        <w:rPr>
          <w:rFonts w:ascii="Times New Roman" w:hAnsi="Times New Roman" w:cs="Times New Roman"/>
          <w:sz w:val="24"/>
          <w:szCs w:val="24"/>
        </w:rPr>
        <w:t xml:space="preserve"> </w:t>
      </w:r>
      <w:r w:rsidR="00110FA0">
        <w:rPr>
          <w:rFonts w:ascii="Times New Roman" w:hAnsi="Times New Roman" w:cs="Times New Roman"/>
          <w:sz w:val="24"/>
          <w:szCs w:val="24"/>
        </w:rPr>
        <w:t xml:space="preserve">His </w:t>
      </w:r>
      <w:r w:rsidR="00110FA0">
        <w:rPr>
          <w:rFonts w:ascii="Times New Roman" w:hAnsi="Times New Roman" w:cs="Times New Roman"/>
          <w:sz w:val="24"/>
          <w:szCs w:val="24"/>
        </w:rPr>
        <w:t xml:space="preserve">failure to inject himself with insulin the previous night </w:t>
      </w:r>
      <w:r w:rsidR="00A30762">
        <w:rPr>
          <w:rFonts w:ascii="Times New Roman" w:hAnsi="Times New Roman" w:cs="Times New Roman"/>
          <w:sz w:val="24"/>
          <w:szCs w:val="24"/>
        </w:rPr>
        <w:t>made it difficult for his body to regulate blood sugar levels.</w:t>
      </w:r>
    </w:p>
    <w:p w:rsidR="00A30762" w:rsidP="00A307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762">
        <w:rPr>
          <w:rFonts w:ascii="Times New Roman" w:hAnsi="Times New Roman" w:cs="Times New Roman"/>
          <w:b/>
          <w:sz w:val="24"/>
          <w:szCs w:val="24"/>
        </w:rPr>
        <w:t>Alcohol on ADH Production</w:t>
      </w:r>
    </w:p>
    <w:p w:rsidR="00A30762" w:rsidP="00A307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Santos drank ten bottles of beer, therefore, inhibiting the pituitary to produce ADH in his body. Consequently, his kidney</w:t>
      </w:r>
      <w:r w:rsidR="00B970F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were unable to re-absorb water due to the stimulation of the hypothalamus</w:t>
      </w:r>
      <w:r w:rsidR="00B970FC">
        <w:rPr>
          <w:rFonts w:ascii="Times New Roman" w:hAnsi="Times New Roman" w:cs="Times New Roman"/>
          <w:sz w:val="24"/>
          <w:szCs w:val="24"/>
        </w:rPr>
        <w:t xml:space="preserve"> thus more water is absorbed from the collecting ducts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970FC">
        <w:rPr>
          <w:rFonts w:ascii="Times New Roman" w:hAnsi="Times New Roman" w:cs="Times New Roman"/>
          <w:sz w:val="24"/>
          <w:szCs w:val="24"/>
        </w:rPr>
        <w:t>Low levels of ADH, therefore, led to the production of urine of low concentrations but of high volume.
</w:t>
      </w:r>
    </w:p>
    <w:p w:rsidR="00B970FC" w:rsidP="00B97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1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70FC">
        <w:rPr>
          <w:rFonts w:ascii="Times New Roman" w:hAnsi="Times New Roman" w:cs="Times New Roman"/>
          <w:b/>
          <w:sz w:val="24"/>
          <w:szCs w:val="24"/>
        </w:rPr>
        <w:t>Effects of Cortisol Injection</w:t>
      </w:r>
    </w:p>
    <w:p w:rsidR="00B970FC" w:rsidRPr="00B970FC" w:rsidP="00B970F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Injecting Santos with Cortisol is not the most appropriate </w:t>
      </w:r>
      <w:r w:rsidR="005B1E4B">
        <w:rPr>
          <w:rFonts w:ascii="Times New Roman" w:hAnsi="Times New Roman" w:cs="Times New Roman"/>
          <w:sz w:val="24"/>
          <w:szCs w:val="24"/>
        </w:rPr>
        <w:t xml:space="preserve">clinical intervention since it will increase the glucose levels in his blood. </w:t>
      </w:r>
      <w:r w:rsidR="00BC5DF1">
        <w:rPr>
          <w:rFonts w:ascii="Times New Roman" w:hAnsi="Times New Roman" w:cs="Times New Roman"/>
          <w:sz w:val="24"/>
          <w:szCs w:val="24"/>
        </w:rPr>
        <w:t>Due to the insufficient production of insulin from the pancreatic glands, the body would regulate the high glucose levels. Consequently, he will be likely susceptible to kidney failure.</w:t>
      </w:r>
    </w:p>
    <w:p w:rsidR="00B970FC" w:rsidRPr="00A30762" w:rsidP="00A307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E51B6" w:rsidP="00EE51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1B6" w:rsidRPr="0090188A" w:rsidP="00EE51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Sect="0090188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0FC" w:rsidRPr="0090188A" w:rsidP="0090188A">
    <w:pPr>
      <w:pStyle w:val="Header"/>
      <w:rPr>
        <w:rFonts w:ascii="Times New Roman" w:hAnsi="Times New Roman" w:cs="Times New Roman"/>
        <w:sz w:val="24"/>
        <w:szCs w:val="24"/>
      </w:rPr>
    </w:pPr>
    <w:r w:rsidRPr="0090188A">
      <w:rPr>
        <w:rFonts w:ascii="Times New Roman" w:hAnsi="Times New Roman" w:cs="Times New Roman"/>
        <w:sz w:val="24"/>
        <w:szCs w:val="24"/>
      </w:rPr>
      <w:t>SCIENCE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1617825"/>
        <w:docPartObj>
          <w:docPartGallery w:val="Page Numbers (Top of Page)"/>
          <w:docPartUnique/>
        </w:docPartObj>
      </w:sdtPr>
      <w:sdtContent>
        <w:r w:rsidRPr="009018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18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018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5DF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0188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970F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0FC" w:rsidRPr="0090188A" w:rsidP="0090188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0188A">
      <w:rPr>
        <w:rFonts w:ascii="Times New Roman" w:hAnsi="Times New Roman" w:cs="Times New Roman"/>
        <w:sz w:val="24"/>
        <w:szCs w:val="24"/>
      </w:rPr>
      <w:t>Running head: SCIENCE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1617796"/>
        <w:docPartObj>
          <w:docPartGallery w:val="Page Numbers (Top of Page)"/>
          <w:docPartUnique/>
        </w:docPartObj>
      </w:sdtPr>
      <w:sdtContent>
        <w:r w:rsidRPr="0090188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188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0188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0188A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970F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90188A"/>
    <w:rsid w:val="00110FA0"/>
    <w:rsid w:val="001930E1"/>
    <w:rsid w:val="001B74E0"/>
    <w:rsid w:val="003C3EC4"/>
    <w:rsid w:val="005B1E4B"/>
    <w:rsid w:val="006018E4"/>
    <w:rsid w:val="00734D03"/>
    <w:rsid w:val="007606AE"/>
    <w:rsid w:val="0090188A"/>
    <w:rsid w:val="0090364F"/>
    <w:rsid w:val="00965222"/>
    <w:rsid w:val="00A30762"/>
    <w:rsid w:val="00B970FC"/>
    <w:rsid w:val="00BC5DF1"/>
    <w:rsid w:val="00C5658D"/>
    <w:rsid w:val="00EE51B6"/>
    <w:rsid w:val="00EE664E"/>
    <w:rsid w:val="00F40846"/>
    <w:rsid w:val="00F613DB"/>
    <w:rsid w:val="00F9666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88A"/>
  </w:style>
  <w:style w:type="paragraph" w:styleId="Footer">
    <w:name w:val="footer"/>
    <w:basedOn w:val="Normal"/>
    <w:link w:val="FooterChar"/>
    <w:uiPriority w:val="99"/>
    <w:semiHidden/>
    <w:unhideWhenUsed/>
    <w:rsid w:val="009018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18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</cp:lastModifiedBy>
  <cp:revision>15</cp:revision>
  <dcterms:created xsi:type="dcterms:W3CDTF">2018-12-06T07:22:00Z</dcterms:created>
  <dcterms:modified xsi:type="dcterms:W3CDTF">2018-12-06T08:27:00Z</dcterms:modified>
</cp:coreProperties>
</file>